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25" w:rsidRPr="000B7F25" w:rsidRDefault="000B7F25" w:rsidP="00080312">
      <w:pPr>
        <w:spacing w:after="0"/>
        <w:jc w:val="center"/>
        <w:rPr>
          <w:sz w:val="52"/>
        </w:rPr>
      </w:pPr>
      <w:r w:rsidRPr="000B7F25">
        <w:rPr>
          <w:sz w:val="52"/>
        </w:rPr>
        <w:t>SAVE THE DATE</w:t>
      </w:r>
    </w:p>
    <w:p w:rsidR="000B7F25" w:rsidRPr="00080312" w:rsidRDefault="000B7F25" w:rsidP="00080312">
      <w:pPr>
        <w:spacing w:after="0"/>
        <w:jc w:val="center"/>
        <w:rPr>
          <w:rFonts w:ascii="Century Gothic" w:hAnsi="Century Gothic"/>
          <w:b/>
          <w:color w:val="FF0000"/>
          <w:sz w:val="56"/>
        </w:rPr>
      </w:pPr>
      <w:r w:rsidRPr="00080312">
        <w:rPr>
          <w:rFonts w:ascii="Century Gothic" w:hAnsi="Century Gothic"/>
          <w:b/>
          <w:color w:val="FF0000"/>
          <w:sz w:val="56"/>
        </w:rPr>
        <w:t>World AIDS Day Commemoration</w:t>
      </w:r>
    </w:p>
    <w:p w:rsidR="005E1D83" w:rsidRPr="00080312" w:rsidRDefault="005E1D83" w:rsidP="005E1D83">
      <w:pPr>
        <w:spacing w:after="0"/>
        <w:jc w:val="center"/>
        <w:rPr>
          <w:rFonts w:ascii="Palatino Linotype" w:hAnsi="Palatino Linotype"/>
          <w:sz w:val="16"/>
        </w:rPr>
      </w:pPr>
    </w:p>
    <w:p w:rsidR="000B7F25" w:rsidRPr="00080312" w:rsidRDefault="000B7F25" w:rsidP="00FF4ABC">
      <w:pPr>
        <w:spacing w:after="0" w:line="240" w:lineRule="auto"/>
        <w:jc w:val="center"/>
        <w:rPr>
          <w:rFonts w:ascii="Palatino Linotype" w:hAnsi="Palatino Linotype"/>
          <w:sz w:val="36"/>
        </w:rPr>
      </w:pPr>
      <w:r w:rsidRPr="00080312">
        <w:rPr>
          <w:rFonts w:ascii="Palatino Linotype" w:hAnsi="Palatino Linotype"/>
          <w:sz w:val="36"/>
        </w:rPr>
        <w:t>December 1, 2015</w:t>
      </w:r>
    </w:p>
    <w:p w:rsidR="000B7F25" w:rsidRPr="00080312" w:rsidRDefault="000B7F25" w:rsidP="00FF4ABC">
      <w:pPr>
        <w:spacing w:after="0" w:line="240" w:lineRule="auto"/>
        <w:jc w:val="center"/>
        <w:rPr>
          <w:rFonts w:ascii="Palatino Linotype" w:hAnsi="Palatino Linotype"/>
          <w:sz w:val="36"/>
        </w:rPr>
      </w:pPr>
      <w:r w:rsidRPr="00080312">
        <w:rPr>
          <w:rFonts w:ascii="Palatino Linotype" w:hAnsi="Palatino Linotype"/>
          <w:sz w:val="36"/>
        </w:rPr>
        <w:t>5</w:t>
      </w:r>
      <w:r w:rsidR="00D01203">
        <w:rPr>
          <w:rFonts w:ascii="Palatino Linotype" w:hAnsi="Palatino Linotype"/>
          <w:sz w:val="36"/>
        </w:rPr>
        <w:t xml:space="preserve"> </w:t>
      </w:r>
      <w:r w:rsidRPr="00080312">
        <w:rPr>
          <w:rFonts w:ascii="Palatino Linotype" w:hAnsi="Palatino Linotype"/>
          <w:sz w:val="36"/>
        </w:rPr>
        <w:t>pm</w:t>
      </w:r>
    </w:p>
    <w:p w:rsidR="000B7F25" w:rsidRPr="00080312" w:rsidRDefault="000B7F25" w:rsidP="00FF4ABC">
      <w:pPr>
        <w:spacing w:after="0" w:line="240" w:lineRule="auto"/>
        <w:jc w:val="center"/>
        <w:rPr>
          <w:rFonts w:ascii="Palatino Linotype" w:hAnsi="Palatino Linotype"/>
          <w:sz w:val="36"/>
        </w:rPr>
      </w:pPr>
      <w:r w:rsidRPr="00080312">
        <w:rPr>
          <w:rFonts w:ascii="Palatino Linotype" w:hAnsi="Palatino Linotype"/>
          <w:sz w:val="36"/>
        </w:rPr>
        <w:t>Criterion Theater</w:t>
      </w:r>
    </w:p>
    <w:p w:rsidR="000B7F25" w:rsidRPr="00080312" w:rsidRDefault="000B7F25" w:rsidP="00FF4ABC">
      <w:pPr>
        <w:spacing w:after="0" w:line="240" w:lineRule="auto"/>
        <w:jc w:val="center"/>
        <w:rPr>
          <w:rFonts w:ascii="Palatino Linotype" w:hAnsi="Palatino Linotype"/>
          <w:sz w:val="36"/>
        </w:rPr>
      </w:pPr>
      <w:r w:rsidRPr="00080312">
        <w:rPr>
          <w:rFonts w:ascii="Palatino Linotype" w:hAnsi="Palatino Linotype"/>
          <w:sz w:val="36"/>
        </w:rPr>
        <w:t>86 Temple Street, New Haven</w:t>
      </w:r>
    </w:p>
    <w:p w:rsidR="005E1D83" w:rsidRPr="00080312" w:rsidRDefault="005E1D83" w:rsidP="005E1D83">
      <w:pPr>
        <w:spacing w:after="0" w:line="240" w:lineRule="auto"/>
        <w:jc w:val="center"/>
        <w:rPr>
          <w:rFonts w:ascii="Palatino Linotype" w:hAnsi="Palatino Linotype"/>
          <w:sz w:val="16"/>
        </w:rPr>
      </w:pPr>
    </w:p>
    <w:p w:rsidR="000B7F25" w:rsidRPr="00080312" w:rsidRDefault="005E1D83" w:rsidP="005E1D83">
      <w:pPr>
        <w:jc w:val="center"/>
        <w:rPr>
          <w:rFonts w:ascii="Palatino Linotype" w:hAnsi="Palatino Linotype"/>
        </w:rPr>
      </w:pPr>
      <w:r w:rsidRPr="00080312">
        <w:rPr>
          <w:rFonts w:ascii="Palatino Linotype" w:hAnsi="Palatino Linotype"/>
          <w:noProof/>
        </w:rPr>
        <w:drawing>
          <wp:inline distT="0" distB="0" distL="0" distR="0" wp14:anchorId="590A1D05" wp14:editId="7408377C">
            <wp:extent cx="395403" cy="432922"/>
            <wp:effectExtent l="0" t="0" r="5080" b="5715"/>
            <wp:docPr id="2" name="Picture 2" descr="http://www.clker.com/cliparts/D/B/Q/N/6/a/red-ribbo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D/B/Q/N/6/a/red-ribbon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4" cy="4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25" w:rsidRPr="00080312" w:rsidRDefault="000B7F25" w:rsidP="000B7F25">
      <w:pPr>
        <w:spacing w:after="0"/>
        <w:jc w:val="center"/>
        <w:rPr>
          <w:rFonts w:ascii="Palatino Linotype" w:hAnsi="Palatino Linotype"/>
          <w:i/>
          <w:sz w:val="36"/>
        </w:rPr>
      </w:pPr>
      <w:r w:rsidRPr="00080312">
        <w:rPr>
          <w:rFonts w:ascii="Palatino Linotype" w:hAnsi="Palatino Linotype"/>
          <w:i/>
          <w:sz w:val="36"/>
        </w:rPr>
        <w:t>Reception</w:t>
      </w:r>
    </w:p>
    <w:p w:rsidR="000B7F25" w:rsidRPr="00080312" w:rsidRDefault="000B7F25" w:rsidP="000B7F25">
      <w:pPr>
        <w:spacing w:after="0"/>
        <w:jc w:val="center"/>
        <w:rPr>
          <w:rFonts w:ascii="Palatino Linotype" w:hAnsi="Palatino Linotype"/>
          <w:i/>
          <w:sz w:val="36"/>
        </w:rPr>
      </w:pPr>
      <w:r w:rsidRPr="00080312">
        <w:rPr>
          <w:rFonts w:ascii="Palatino Linotype" w:hAnsi="Palatino Linotype"/>
          <w:i/>
          <w:sz w:val="36"/>
        </w:rPr>
        <w:t xml:space="preserve">Film “We’re Still Here” </w:t>
      </w:r>
      <w:bookmarkStart w:id="0" w:name="_GoBack"/>
      <w:bookmarkEnd w:id="0"/>
    </w:p>
    <w:p w:rsidR="000B7F25" w:rsidRPr="00080312" w:rsidRDefault="000B7F25" w:rsidP="000B7F25">
      <w:pPr>
        <w:spacing w:after="0"/>
        <w:jc w:val="center"/>
        <w:rPr>
          <w:rFonts w:ascii="Palatino Linotype" w:hAnsi="Palatino Linotype"/>
          <w:i/>
          <w:sz w:val="36"/>
        </w:rPr>
      </w:pPr>
      <w:r w:rsidRPr="00080312">
        <w:rPr>
          <w:rFonts w:ascii="Palatino Linotype" w:hAnsi="Palatino Linotype"/>
          <w:i/>
          <w:sz w:val="36"/>
        </w:rPr>
        <w:t xml:space="preserve">Discussion with </w:t>
      </w:r>
      <w:proofErr w:type="spellStart"/>
      <w:r w:rsidRPr="00080312">
        <w:rPr>
          <w:rFonts w:ascii="Palatino Linotype" w:hAnsi="Palatino Linotype"/>
          <w:i/>
          <w:sz w:val="36"/>
        </w:rPr>
        <w:t>Grisell</w:t>
      </w:r>
      <w:proofErr w:type="spellEnd"/>
      <w:r w:rsidRPr="00080312">
        <w:rPr>
          <w:rFonts w:ascii="Palatino Linotype" w:hAnsi="Palatino Linotype"/>
          <w:i/>
          <w:sz w:val="36"/>
        </w:rPr>
        <w:t xml:space="preserve"> Granados and John Thompson</w:t>
      </w:r>
    </w:p>
    <w:p w:rsidR="000B7F25" w:rsidRPr="000D18D6" w:rsidRDefault="000B7F25" w:rsidP="000B7F25">
      <w:pPr>
        <w:jc w:val="center"/>
        <w:rPr>
          <w:sz w:val="6"/>
        </w:rPr>
      </w:pPr>
    </w:p>
    <w:p w:rsidR="00E76AEB" w:rsidRDefault="000B7F25" w:rsidP="000B7F25">
      <w:pPr>
        <w:jc w:val="center"/>
      </w:pPr>
      <w:r>
        <w:rPr>
          <w:noProof/>
        </w:rPr>
        <w:drawing>
          <wp:inline distT="0" distB="0" distL="0" distR="0">
            <wp:extent cx="5868791" cy="3219450"/>
            <wp:effectExtent l="0" t="0" r="0" b="0"/>
            <wp:docPr id="1" name="Picture 1" descr="https://werestillherefilm.files.wordpress.com/2015/09/dvd-cover.jpg?w=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restillherefilm.files.wordpress.com/2015/09/dvd-cover.jpg?w=10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85" cy="32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25" w:rsidRDefault="00FF4ABC" w:rsidP="00FF4ABC">
      <w:pPr>
        <w:spacing w:after="0"/>
        <w:jc w:val="center"/>
      </w:pPr>
      <w:r>
        <w:rPr>
          <w:noProof/>
          <w:color w:val="0000FF"/>
        </w:rPr>
        <w:drawing>
          <wp:inline distT="0" distB="0" distL="0" distR="0" wp14:anchorId="471C53E6" wp14:editId="064C44A1">
            <wp:extent cx="180975" cy="180975"/>
            <wp:effectExtent l="0" t="0" r="9525" b="9525"/>
            <wp:docPr id="3" name="Picture 3" descr="File:Facebook-New-Logo-201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acebook-New-Logo-201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2C5D03" w:rsidRPr="002C5D03">
        <w:t>werestillherefilm</w:t>
      </w:r>
      <w:proofErr w:type="spellEnd"/>
      <w:proofErr w:type="gramEnd"/>
    </w:p>
    <w:p w:rsidR="000B7F25" w:rsidRDefault="002C5D03" w:rsidP="00FF4ABC">
      <w:pPr>
        <w:spacing w:after="0"/>
        <w:jc w:val="center"/>
      </w:pPr>
      <w:r w:rsidRPr="002C5D03">
        <w:rPr>
          <w:sz w:val="28"/>
        </w:rPr>
        <w:t xml:space="preserve"> </w:t>
      </w:r>
      <w:hyperlink r:id="rId8" w:history="1">
        <w:r w:rsidR="000D18D6"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i1025" type="#_x0000_t75" alt="File:Facebook-New-Logo-2013.png" href="http://wiki.ivsa.org/images/2/2a/Facebook-New-Logo-2013.png" style="width:14.05pt;height:14.05pt;visibility:visible;mso-wrap-style:square" o:button="t">
              <v:fill o:detectmouseclick="t"/>
              <v:imagedata r:id="rId9" o:title="Facebook-New-Logo-2013"/>
            </v:shape>
          </w:pict>
        </w:r>
      </w:hyperlink>
      <w:proofErr w:type="spellStart"/>
      <w:r w:rsidR="00D01203">
        <w:t>NewHavenCommunityWorld</w:t>
      </w:r>
      <w:r w:rsidR="000B7F25" w:rsidRPr="00FF4ABC">
        <w:t>AIDSDay</w:t>
      </w:r>
      <w:proofErr w:type="spellEnd"/>
    </w:p>
    <w:p w:rsidR="00FF4ABC" w:rsidRDefault="00FF4ABC" w:rsidP="005E1D83">
      <w:pPr>
        <w:spacing w:after="0"/>
        <w:jc w:val="center"/>
      </w:pPr>
    </w:p>
    <w:p w:rsidR="00FF4ABC" w:rsidRDefault="00FF4ABC" w:rsidP="005E1D83">
      <w:pPr>
        <w:spacing w:after="0"/>
        <w:jc w:val="center"/>
      </w:pPr>
    </w:p>
    <w:p w:rsidR="00FF4ABC" w:rsidRPr="00080312" w:rsidRDefault="00FF4ABC" w:rsidP="005E1D83">
      <w:pPr>
        <w:spacing w:after="0"/>
        <w:jc w:val="center"/>
        <w:rPr>
          <w:sz w:val="40"/>
        </w:rPr>
      </w:pPr>
      <w:r w:rsidRPr="00080312">
        <w:rPr>
          <w:sz w:val="40"/>
        </w:rPr>
        <w:t>FREE &amp; OPEN TO THE PUBLIC</w:t>
      </w:r>
    </w:p>
    <w:p w:rsidR="00FF4ABC" w:rsidRDefault="00FF4ABC" w:rsidP="005E1D83">
      <w:pPr>
        <w:spacing w:after="0"/>
        <w:jc w:val="center"/>
        <w:rPr>
          <w:sz w:val="36"/>
        </w:rPr>
      </w:pPr>
      <w:r w:rsidRPr="00FF4ABC">
        <w:rPr>
          <w:sz w:val="36"/>
        </w:rPr>
        <w:t>Sponsored by the New Haven Mayor’s Task Force on AIDS</w:t>
      </w:r>
    </w:p>
    <w:p w:rsidR="000D18D6" w:rsidRPr="000D18D6" w:rsidRDefault="000D18D6" w:rsidP="005E1D83">
      <w:pPr>
        <w:spacing w:after="0"/>
        <w:jc w:val="center"/>
        <w:rPr>
          <w:sz w:val="24"/>
        </w:rPr>
      </w:pPr>
      <w:r w:rsidRPr="000D18D6">
        <w:rPr>
          <w:sz w:val="24"/>
        </w:rPr>
        <w:t xml:space="preserve">Questions? Email </w:t>
      </w:r>
      <w:hyperlink r:id="rId10" w:history="1">
        <w:r w:rsidRPr="000D18D6">
          <w:rPr>
            <w:rStyle w:val="Hyperlink"/>
            <w:sz w:val="24"/>
          </w:rPr>
          <w:t>Sandra.gossart-walker@yale.edu</w:t>
        </w:r>
      </w:hyperlink>
      <w:r w:rsidRPr="000D18D6">
        <w:rPr>
          <w:sz w:val="24"/>
        </w:rPr>
        <w:t xml:space="preserve"> or jantunes@newreach.org</w:t>
      </w:r>
    </w:p>
    <w:sectPr w:rsidR="000D18D6" w:rsidRPr="000D18D6" w:rsidSect="00FF4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25"/>
    <w:rsid w:val="00080312"/>
    <w:rsid w:val="000B4727"/>
    <w:rsid w:val="000B7F25"/>
    <w:rsid w:val="000D18D6"/>
    <w:rsid w:val="002A1F8F"/>
    <w:rsid w:val="002C5D03"/>
    <w:rsid w:val="005E1D83"/>
    <w:rsid w:val="006640E5"/>
    <w:rsid w:val="00703C42"/>
    <w:rsid w:val="00735A84"/>
    <w:rsid w:val="00B76E5E"/>
    <w:rsid w:val="00D01203"/>
    <w:rsid w:val="00E76AEB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922FA-9781-4830-848C-66EAAAE3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vsa.org/images/2/2a/Facebook-New-Logo-2013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ivsa.org/images/2/2a/Facebook-New-Logo-2013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andra.gossart-walker@yale.ed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Gossart-Walker, Sandra</dc:creator>
  <cp:keywords/>
  <dc:description/>
  <cp:lastModifiedBy>Gossart-Walker, Sandra</cp:lastModifiedBy>
  <cp:revision>9</cp:revision>
  <cp:lastPrinted>2015-10-21T17:48:00Z</cp:lastPrinted>
  <dcterms:created xsi:type="dcterms:W3CDTF">2015-10-05T12:24:00Z</dcterms:created>
  <dcterms:modified xsi:type="dcterms:W3CDTF">2015-10-21T21:47:00Z</dcterms:modified>
</cp:coreProperties>
</file>